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84f91073d14d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外國學生補助計畫 本校獲410萬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【記者蔡瑞伶淡水校園報導】97年度「教育部獎勵大學校院擴大招收外國學生補助計畫」名單出爐，本校獲得410萬元的補助金額。
</w:t>
          <w:br/>
          <w:t>  此計劃為提升國內大學校院的國際競爭力，並加強招收外國學生來臺，是以各校「招收正式學位生」、「交換生」、「學華語人數」作為申請條件。國際副校長戴萬欽表示，本校對外國學生訂有明確的輔導辦法，且國交處積極參與國際教育展，更同時提高了本校的能見度。
</w:t>
          <w:br/>
          <w:t>　　本年度計有19所大學提出申請，14所通過審查並獲補助，本校位居第五名，較去年度的320萬元進步。戴萬欽表示，這也彰顯本校歷年來對招收外國學生的重視與成果。</w:t>
          <w:br/>
        </w:r>
      </w:r>
    </w:p>
  </w:body>
</w:document>
</file>