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39169b80e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大一英文加考能力測驗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【記者李佩穎淡水校園報導】本學期大一必修英文，統一命題考試，除原本的期中考外，另加考英文能力測驗，以更公平的方式，提高學生英文能力，並於考後配合執行補救教學，提升學習成效。
</w:t>
          <w:br/>
          <w:t>　　負責規劃的召集人英文系助理教授林怡弟表示，上學期期中統一考試後，針對不同程度同學，進行補救教學，普遍成效不錯，因此這學期，除了原本的期中考外，另加考能力測驗，考試形式仿照托福及全民英檢，學期分數佔40％，英文能力測驗佔60％，並依此成績作為大二英文能力分班依據。
</w:t>
          <w:br/>
          <w:t>　　以往新生剛入學便以指考成績作為大一能力分班依據，較不客觀，也缺乏公平性，因此改為參考英文能力測驗成績作為大二能力分班依據，讓同學更加了解自己的英文程度，並針對不足的地方進行補救，有效率的提升英語能力，黃月貴教授說：「考試只是一個利基點，最主要還是希望幫助同學找出自己的問題，協助改善，真正提升國際化的英文實力。」</w:t>
          <w:br/>
        </w:r>
      </w:r>
    </w:p>
  </w:body>
</w:document>
</file>