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de1b441ae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校園福利部門滿意度大公開：美食廣場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「噹！」下課鐘聲一響，比賽看誰先衝到福利社！
</w:t>
          <w:br/>
          <w:t>福利社是大家童年的回憶，看著琳瑯滿目的零食和飲料，上課煩悶的心情馬上一掃而空。上了大學，福利社的日子似乎也離自己越來越遠。其實大學校園中同樣有許多福利部門，供你構築不一樣的回憶。
</w:t>
          <w:br/>
          <w:t>以下為本報針對本校校園福利部門，於今年3月中至4月初，對全校學生抽樣進行網路問卷調查所做的分析，分為服務態度、產品價格、商品品質、環境整潔及整體表現等五項評比，以圖表秀出店家的特殊表現，並提供開放式問題中學生的建議及鼓勵以為參考。對於學校的福利部門，讓我們聽聽同學怎麼說！
</w:t>
          <w:br/>
          <w:t>
</w:t>
          <w:br/>
          <w:t>美食廣場
</w:t>
          <w:br/>
          <w:t>● 營業時間：週一至週五　6：00~22：00 
</w:t>
          <w:br/>
          <w:t>　　　　　　　　　　　　　週末不開放
</w:t>
          <w:br/>
          <w:t>●人氣商品：傳香飯糰、佳典麵食館的牛肉麵、伊果咖啡的酢醬飯、江南的咖哩豬排飯
</w:t>
          <w:br/>
          <w:t>  松濤館樓下的美食廣場，因為選擇多樣、價格合理又離教室很近，榮登最多人光顧的福利部門第1名！其中最被廣為推薦的餐點是「傳香飯糰」（尤其是三杯雞口味）因為飯糰既便宜又有飽足感，如果快上課了，帶到教室吃也很方便！此外，這學期新開了“C’est Ca”蛋糕店，販賣各樣甜點和飲品，店員特別推薦法國玫瑰加洛神茶調製的玫瑰露，養顏美容又解渴，至於最受歡迎的黑岩乳酪蛋糕則滿足了愛吃甜食的嘴！
</w:t>
          <w:br/>
          <w:t>●最常光顧：美
</w:t>
          <w:br/>
          <w:t>食廣場是淡江人
</w:t>
          <w:br/>
          <w:t>最常光顧的福利
</w:t>
          <w:br/>
          <w:t>部門喔！
</w:t>
          <w:br/>
          <w:t>
</w:t>
          <w:br/>
          <w:t>●掌聲與建議：
</w:t>
          <w:br/>
          <w:t>1.現在有電視可以看了，很棒！
</w:t>
          <w:br/>
          <w:t>2.負責清潔的阿姨很熱心，學生拿餐盤去丟時，阿姨都會主動幫忙，辛苦了！
</w:t>
          <w:br/>
          <w:t>3.如果稍微晚一點到，自助餐和素食的菜就有點涼了，真希望隨時都有熱騰騰的飯菜可吃！
</w:t>
          <w:br/>
          <w:t>4.因為美食廣場在地下室，採光本來就較差，希望燈光可以更亮一點，增加美感，才不會感覺昏昏暗暗的。
</w:t>
          <w:br/>
          <w:t>5.賣的餐點希望更多元一點。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7f21a5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5acfa2bc-f7da-4b15-8d40-b3bd95c64d8b.JPG"/>
                      <pic:cNvPicPr/>
                    </pic:nvPicPr>
                    <pic:blipFill>
                      <a:blip xmlns:r="http://schemas.openxmlformats.org/officeDocument/2006/relationships" r:embed="Rfb2e196e7b14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09ab19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22c09d31-a40e-44c4-a911-dab08a1b27bf.jpg"/>
                      <pic:cNvPicPr/>
                    </pic:nvPicPr>
                    <pic:blipFill>
                      <a:blip xmlns:r="http://schemas.openxmlformats.org/officeDocument/2006/relationships" r:embed="Rcdcb7c7b10f845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2e196e7b1443bb" /><Relationship Type="http://schemas.openxmlformats.org/officeDocument/2006/relationships/image" Target="/media/image2.bin" Id="Rcdcb7c7b10f84524" /></Relationships>
</file>