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d0bdb97f14a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 幫你改頭換面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「人要衣裝，佛要金裝！」因應即將到來的畢業潮，諮商輔導組將自本月30日起舉辦一系列塑造自我形象、發掘自己特質的課程，幫助學生於求職面試時給主管良好的印象！即日起開放報名，額滿為止。諮輔組組長胡延薇表示，希望同學除了擁有專業知識，更能找到獨特的個人魅力！
</w:t>
          <w:br/>
          <w:t>  4月30日首先登場的是「改頭換面大作戰」，邀請資生堂講師張翠玲教大家找出適合自己的服飾及裝扮，讓你從宅男、宅女變型男、型女！5月1日邀請104專案經理王素卿陪你彩繪專屬的生涯藍圖，教你面試及撰寫自傳的小撇步。5月6日及7日則分別有「美姿美儀特訓班」及「國際禮儀輕鬆學」，針對商業禮儀教你運用非語言訊息溝通，並實際演練與回饋。報名請洽諮輔組（B413）簡宇青老師，或電分機2221。</w:t>
          <w:br/>
        </w:r>
      </w:r>
    </w:p>
  </w:body>
</w:document>
</file>