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ea4f7cb6d541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處處書香　小麥悠閒坐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小麥速食部旁增添4張休閒桌椅，讓充滿詩意的文館榕樹道多了一個休憩的好地方，位在文館、體育館和教育館旁，視野空曠採光良好，方便同學能小坐休息或溫習功課。(文�陳維信報導　圖�莊瑋恩攝)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828800" cy="1365504"/>
              <wp:effectExtent l="0" t="0" r="0" b="0"/>
              <wp:docPr id="1" name="IMG_7d28cc3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3/m\7d089a7a-731d-428a-9432-752b199688d2.jpg"/>
                      <pic:cNvPicPr/>
                    </pic:nvPicPr>
                    <pic:blipFill>
                      <a:blip xmlns:r="http://schemas.openxmlformats.org/officeDocument/2006/relationships" r:embed="R1b4e13b19abe4f8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28800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4e13b19abe4f80" /></Relationships>
</file>