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e561c26e0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董昭民音樂劇場作品展 今索票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【記者張家綺淡水校園報導】通識與核心課程中心將於30日（週三）晚上7時30分，在文錙音樂廳舉辦「音之戲─董昭民音樂劇場作品展」，邀請采風樂坊演出。索票自即日起至30日，洽通核中心I805室。
</w:t>
          <w:br/>
          <w:t>  當代音樂家董昭民擅長以傳統絲竹樂器創作，並用音樂詮釋戲劇張力。這次演出曲目，為董昭民所創作的曲子，包括古箏與電腦及時互動的「心經」，以中國傳統樂器表現音樂劇場的「廟中冥想」及「請坐！」，簫與女高音合作的「連鎖反應」等。演出樂器及音樂家有胡琴黃正銘、笛子吳宗憲、琵琶林慧寬、揚琴李淑芬、古箏林易嫻、大阮梁燕萍。
</w:t>
          <w:br/>
          <w:t>  采風樂坊以傳統樂器組成，除深耕傳統音樂，更提供當代作曲家一個獨特的實驗與遊戲空間。2007年承辦兩廳院20週年歡慶系列「東方傳奇•國樂搖滾」創下表演人數破千、觀賞人數破萬的紀錄；表演風格深受國際喜愛，曾受邀於全世界著名的國際音樂節中演出，已連續11年獲選為文建會國際傑出團隊。喜歡音樂劇場、喜歡絲竹樂的你，千萬別錯過！</w:t>
          <w:br/>
        </w:r>
      </w:r>
    </w:p>
  </w:body>
</w:document>
</file>