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0fb695144e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 身歷其境大體驗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【記者謝慶萱淡水校園報導】資傳系上週在商館展示廳舉行第七屆畢業展「我有我的MM」，以新媒體（New Media）結合行銷（Marketing），用創意包裝，打造一個充滿互動的活潑畢展，深受參觀師生喜愛。
</w:t>
          <w:br/>
          <w:t>上週一（28日）舉行的開幕式中，學生歌手資傳四丁天牧演唱自創曲「大風吹」和「老師說」，並將「老師說」一曲中的歌詞「人生的選擇很多，決定前先問問自己要的是什麼」送給參與畢展的同學們，現場氣氛熱絡。資傳系系主任劉慧娟致詞時表示，MM不只是New Media和Marketing，更代表資傳系同學都是Magic Master！
</w:t>
          <w:br/>
          <w:t>展出內容活潑有趣，視覺設計、影視育樂、互動遊戲等各組都使出渾身解數。資傳四蔡郁潔等同學的作品自殺影集「To Be With？」，將影片結合互動裝置，讓觀眾透過現場擺設，如打手機、吹熄蛋糕上的蠟燭等，觸發影片事件，營造身歷其境的氛圍，藉此傳達「生命多美好，要珍惜身邊人的心意」。資管二蔡孟寰看完後說：「看影片的地方佈置得和劇中房間一模一樣，連燈光都會配合劇情而明滅，彷彿我真的變成裡面的角色！」
</w:t>
          <w:br/>
          <w:t>資傳四俞志翰等同學設計的「心靈雞湯」，有一系列可愛的療傷系公仔，親手縫製玩偶及頭套，還有馬克杯、玩偶材料包等周邊商品，吸引同學戴玩偶頭套拍照留念。企管二劉依凡說：「他們程式設計得很棒，還有特製入場券和周邊商品，很難想像這麼精美的東西是學生的作品，比創意市集還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2ffb77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1908f5b1-dbb3-40eb-bebe-011af47cd22b.jpg"/>
                      <pic:cNvPicPr/>
                    </pic:nvPicPr>
                    <pic:blipFill>
                      <a:blip xmlns:r="http://schemas.openxmlformats.org/officeDocument/2006/relationships" r:embed="Rf2f0f10007e442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f0f10007e442ed" /></Relationships>
</file>