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27c1a65d5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人物短波：王慰慈 受邀首爾女性影展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最讓我感動的就是，韓國的青少年很踴躍的參與志工活動，樂於奉獻。」大傳系副教授暨女性影像學會理事長王慰慈表示，日前受邀前往韓國參加「首爾國際女性影展」，讓她感受到韓國民眾的熱忱與團結。「影展主要目標，是透過女性思維的思考，在全民的教育上，建立兩性平等的觀念。」她微笑說：「韓國是喜歡看電影的國家，參觀影展的不只女性，男性也會去，年齡層分布很廣，都是和台灣很不一樣的地方。」王慰慈期待，我們可以學習韓國團結的精神，並將參觀影展的年齡層推得更廣，而不只囿於年輕人。（孫筱婷）</w:t>
          <w:br/>
        </w:r>
      </w:r>
    </w:p>
  </w:body>
</w:document>
</file>