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2ef88eda9384ba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711 期</w:t>
        </w:r>
      </w:r>
    </w:p>
    <w:p>
      <w:pPr>
        <w:jc w:val="center"/>
      </w:pPr>
      <w:r>
        <w:r>
          <w:rPr>
            <w:rFonts w:ascii="Segoe UI" w:hAnsi="Segoe UI" w:eastAsia="Segoe UI"/>
            <w:sz w:val="32"/>
            <w:color w:val="000000"/>
            <w:b/>
          </w:rPr>
          <w:t>TKU TAEKWONDO TEAM STRIKES GOLD AGAIN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It has been a very busy and successful season for TKU Taekwondo Team, having won several Gold medals at various competitions in recent months, with the last one being at the St. John’s National Intercollegiate Taekwondo Cup last month. In this event, TKU won one Gold, three Silvers, and five Bronzes, and men’s team won the second place in the team category, losing marginally to Technology and Science Institute of northern Taiwan. 
</w:t>
          <w:br/>
          <w:t>
</w:t>
          <w:br/>
          <w:t>The Gold medal was won by Wang Yun-hsung, a tall, well-built black belt player from the Department of Mechanical and Electro-mechanical Engineering, who had also won a Gold at another event (National Intercollegiate Taekwondo Hsin-chu Cup) prior to St. John’s. He contributed his Gold to daily practice with his team mates, and the Gold medal from Hsin-chu Cup also boosted his confidence. As for Horng Jung-Perng, a senior from the Department of Information and Communication, who won a silver medal, lost to the Gold medalist because he misjudged the time he had left. “A costly missed opportunity,” he sighed. He will make sure that won’t make the same mistake and confident hat he will get a Gold at the upcoming National Intercollegiate Cup
</w:t>
          <w:br/>
          <w:t>
</w:t>
          <w:br/>
          <w:t>Kao Cheng-you, the captain of the team and a sophomore from the Department of Computer Science and Information Engineering, explains that his team has been practicing very hard since March in preparation for the National Intercollegiate Cup in May. Their achievement at the St. John’s Cup is an indicator how well they are prepared and how much more there is to be done in order to excel. They hope to bring more gold medals home next time. ( ~Ying-hsueh Hu )</w:t>
          <w:br/>
        </w:r>
      </w:r>
    </w:p>
  </w:body>
</w:document>
</file>