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13ab6e7ce4f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中小學幼稚園教師資格考　屢創佳績　高於全國通過率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97年度高級中等以下學校及幼稚園教師資格考試於上月30日放榜，本校應屆實習生中等學程通過率85.94％、國小學程通過率為94.44％，皆分別遠高於全國中小學程的通過率75.1%、81.2%，成績優異。
</w:t>
          <w:br/>
          <w:t>　　師資培育中心主任李麗君表示，中心成立以來歷年評鑑均獲得優等以上成績，本次檢定考試通過率證明本校教育學程辦學績效卓著，評鑑優等實至名歸。
</w:t>
          <w:br/>
          <w:t>　　教師資格考試屢創佳績，除仰賴優良的師資、課程和學生的努力外，師培中心於每次實習返校時舉辦模擬考，增強學生能力，也在學生最後一次返校時針對考試的題型、錄取標準、通過率加以分析，並且不斷鼓勵學生，增加他們的信心。李麗君示，其實大家都把教育學程看的太狹隘，它就像是主修或是輔修一樣，讓你在主要專業科目外又加了一項專業，創造1+1＞2的價值。修完教育學程後，會對教育有基本的概念，除了可以到學校及補習班擔任老師外，也可與原科系專業結合，至各行各業從事教育訓練等各方面的工作。除此之外，經過2至3年的訓練，學生的口語表達能力也會有明顯的進步。
</w:t>
          <w:br/>
          <w:t>　　李麗君表示，為了使學生面試甄選時有更好的表現，避免因臨場慌張無法發揮原有實力，師培中心即日起至20日開放94、95、96國民小學實習生（教師）及中等學校實習生（教師）報名參加模擬教師甄試活動。詳細活動辦法請洽師培中心校內分機2122或2124，或網站：http://www2.tku.edu.tw/~tdqx/frame/frame-set-newsall.htm 。</w:t>
          <w:br/>
        </w:r>
      </w:r>
    </w:p>
  </w:body>
</w:document>
</file>