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b1816db65a4bc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台北校園知識之海：軍訓教官輔導知能　7月研習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教育部為增進高級中等以上學校軍訓教官輔導知能及教育理念，進而提升教學與輔導品質，委託成教部與師資培育中心合辦「軍訓教官教育暨輔導知能研習進修專班」。過去，成教部已開辦過5期，深獲好評；本期預定於7月14日開課，計開有「班級經營」、「人際關係與溝通」、「行為改變技術」、「教育心理學」、「輔導原理與實務」、「課程發展與設計」等課程各2學分，並新增「正向管教」、「青少年偏差行為之處置」各3學分，共計18學分8科；歡迎軍訓教官參加。（進修教育中心）</w:t>
          <w:br/>
        </w:r>
      </w:r>
    </w:p>
  </w:body>
</w:document>
</file>