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0af1d7612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人物短波：康馨予 設計問卷獲首獎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有趣的事物做起來都不會有困難。」統計三康馨予開心表示。她參加統計系學會舉辦的第二屆問卷設計與資料分析學術競賽，以「學生對部落格的使用行為」為主題，獲得第一名及一萬元獎金，她說明，因為近來無名小站的「誰來我家」讓大家又驚又喜，激發靈感，再加上對於時事有諸多涉獵的她，靈機一動，才以此為主題。謙虛的她表示，非常感謝統計系副教授李秀美的指導，使她快速進步。（黃雅雯）</w:t>
          <w:br/>
        </w:r>
      </w:r>
    </w:p>
  </w:body>
</w:document>
</file>