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b8e2710b94de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天地無情  人間有愛  　─四川震災的生命反省─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號稱天府之國的四川，日前發生了芮氏地震儀八級的超級地震，造成嚴重的環境破壞與人員死傷，消息傳來，舉世同感震驚與哀悼。
</w:t>
          <w:br/>
          <w:t>老子曰：天地不仁，以萬物為芻狗。此次地震乃是天災，非人力所能及，亦非人所應負責，此所謂天地不仁也。然而，人之為人亦正在面對此無可奈何的天災之時，顯現其偉大的精神意義與價值。首先，我們看到世界各國人民，不分地域、種族、宗教、文化之差異，同聲表示哀悼，而且立即發動各類救災活動，甚至組團直赴第一線救災，凡此，莫不令人肅然起敬。尤其令人刮目相看的，是台灣同胞的熱情表現，完全突破了政治上的封閉，直接以最赤誠的愛與關懷，與所有受難人民一起面對災難的挑戰，可說是「人溺己溺，人飢己飢」的真實寫真，除了感動，我們還有更多的尊敬與讚歎。
</w:t>
          <w:br/>
          <w:t>其次，我們看到大陸領導人的表現亦頗為突出，此即由胡錦濤、溫家寶所強調的以人為本，救人為先的觀念。中國大陸有超越13億的人口，但是，我們卻不會因為人口眾多而模糊了對生命的肯定與尊重。每一個生命都有價值，每一個生命都必須珍愛、尊重，這與孟子所說：「殺一不辜而得天下，不為也」，其實是一脈相承的。就此而言，此次大陸政府對生命的關懷與尊重，較唐山大地震時期相比，可說是進步多矣，值得肯定。當然，震災的恢復有其程序，將來的災區重建、災民安置以致於精神的安慰都必須按部就班地如實完成，才能真正達到救災的目標。
</w:t>
          <w:br/>
          <w:t>此次震災最令人傷痛的，就是學校校舍的大量崩垮，造成師生嚴重的傷亡。試想，在一胎化的人口政策下，學校的每一個娃兒可都是長輩的心肝寶貝，如今卻在剎那間灰飛煙滅，其痛又怎是肝腸寸斷所能形容？在此，我們更要認真反省、檢討諸如學校等公共建築之安全，以保障更多生命免於災害之傷害。同時，我們也要勇敢地面對生命的無常，正因為生命與人間是如此無常，我們更應該惜福，好好珍惜身邊的幸福。真的，不要認為幸福是理所當然的，不要認為災難只是電視的畫面，我們要認清世界的無常與生命的奧秘，這一切都由感恩惜福開始，再加上智慧與細心的經營，我們才能享有如是的幸福與美好。地震震垮了建築，卻震不垮我們心中的愛與感恩；地震讓我們驚懼、傷痛，但是我們卻更因此懂得鎮定、堅強，進而以一顆赤子之心與所有人一起傳播生命永恆的福音！
</w:t>
          <w:br/>
          <w:t>不忍人之心，人皆有之，何止人皆有之，而且是如此堅定、昂揚，它讓整個宇宙充滿溫暖與意義。現在，請讓我們啟動感恩惜福的心，啟動智慧光明的心，啟動感同身受的心，為震災同胞與所有關心震災的同胞誠心默禱、祈福。</w:t>
          <w:br/>
        </w:r>
      </w:r>
    </w:p>
  </w:body>
</w:document>
</file>