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17b0aab66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燒肉粽 弦樂社初體驗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弦樂社於上月22日晚上7時在文錙音樂廳舉辦「花前樂下」期末音樂會。這次的曲目多元，除了《燒肉粽》等多首耳熟能詳的台灣歌謠，還有《卡門》、《獅子王組曲》等異國風樂曲，讓聽眾跟著音符飛舞。
</w:t>
          <w:br/>
          <w:t>輕快活潑的「丟丟銅仔」、優美動人的「望春風」，還有表現台灣人樂天知命的「燒肉粽」，讓人倍感親切。而「YMCA」一曲帶動了現場氣氛，台下觀眾們隨著節奏一同拍手，現場high到最高點。統計四賴韋伶表示：「台灣歌謠的曲目琅琅上口，充滿古早風情，拉近了與演奏者的距離。最後一首獅子王組曲，也勾起了對影片點點滴滴的記憶，讓人回味無窮。」
</w:t>
          <w:br/>
          <w:t>「之前沒有嘗試過用提琴演奏台灣民謠，所以想利用這次音樂會，帶給大家不一樣的感受。」對於這次的演出，團長歷史二趙廷鶴表示，由於之前花很多精力準備淡海音樂祭，壓縮了這次練習的時間，原本擔心演奏時大家會表現得不理想，還好演出一切順利，他替這次演出打了86分。未來弦樂社也將嘗試更多元的曲風，希望藉此拉近更多同學與音樂的距離。</w:t>
          <w:br/>
        </w:r>
      </w:r>
    </w:p>
  </w:body>
</w:document>
</file>