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ba16ba723d1476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718 期</w:t>
        </w:r>
      </w:r>
    </w:p>
    <w:p>
      <w:pPr>
        <w:jc w:val="center"/>
      </w:pPr>
      <w:r>
        <w:r>
          <w:rPr>
            <w:rFonts w:ascii="Segoe UI" w:hAnsi="Segoe UI" w:eastAsia="Segoe UI"/>
            <w:sz w:val="32"/>
            <w:color w:val="000000"/>
            <w:b/>
          </w:rPr>
          <w:t>CHINESE SINGING COMPETITION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Chinese Department in cooperation with Excellent Teaching Projects, held a “Chinese Singing Competition” at nine o’clock on Friday (June 6th) in Carrie Chang Music Hall. Chinese Department hopes to stir foreign students’ interest through this activity to let them feel interested in Chinese culture through Chinese songs. The competition was divided into two sections; one for native students and the other for foreign students. The number of competitors are limited at twenty in both sections. The register in native student group was full, and in the foreigners’ team was still shyly open. Dr. Luo Ya-chu, Assistant Professor of Chinese Department says, “we welcome foreign students, don’t be shy！” Participators can choose Chinese songs individually. The judges are Dr. Ho Chim-lan (Professor of Chinese Department), Dr. Shu Wei-ping (Associate Professor) and Dr. Luo Ya-chu (Assistant Professor). They grade according to pronunciation, singing skill, dress style and creativity. The first three winners of each team will be given NT$ 4,000, 3,000 and 2,000 respectively. Every participator can acquire an award. For more information, please ask Chaio Shu-chin, the Office of Chinese Department (L514) or Chi Shu Jen, the Office of International Exchanges and International Education (FL501). ( ~Vivian Lin )</w:t>
          <w:br/>
        </w:r>
      </w:r>
    </w:p>
  </w:body>
</w:document>
</file>