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044dc5289604c9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720 期</w:t>
        </w:r>
      </w:r>
    </w:p>
    <w:p>
      <w:pPr>
        <w:jc w:val="center"/>
      </w:pPr>
      <w:r>
        <w:r>
          <w:rPr>
            <w:rFonts w:ascii="Segoe UI" w:hAnsi="Segoe UI" w:eastAsia="Segoe UI"/>
            <w:sz w:val="32"/>
            <w:color w:val="000000"/>
            <w:b/>
          </w:rPr>
          <w:t>JUNIOR OF DEPT. OF CHEMISTRY, CHEN JUAN-YUAN GETS SCHOLARSHIP TO STUDY FOR THE MASTER OF MEDICINE IN TEMPLE UNIVERSITY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has cooperated with Temple University in the programs of “3 plus 2,” “double degrees” for bachelor and master. The first student benefited by this program appears. Chen Juan-yuan, junior of Dept. of Chemistry, is accepted by the School of Medicine. Chen is advised by Professor Kao Huey-chuen of Dept. of Chemistry, Temple University, who is also a TKU alumna. Chen will go to Temple University for studying the master programs, Molecular Biology &amp;amp; Genetics Program, and he has won $2000 scholarship from Temple University. 
</w:t>
          <w:br/>
          <w:t>
</w:t>
          <w:br/>
          <w:t>Temple University became the sister university of TKU in April and contracted the “DBMD” cooperative plan. Students will get the bachelor degree of TKU and the master degree of Temple University after they have studied in TKU for three years and studied abroad in Temple University for two years. The students who attend the selection have to possess TOEFL grade above 550 and the college grade over GPA 3.0 or the precede 20% in the class. The Assistant Professor of Graduate Institution of Life Science, Chern Ming-kai, who advised Chen Juan-yuan the study of gene molecule biology, indicates that Chen Juan-yuan extremely concentrated on his study and always went to the laboratory for studying and learning. Besides, he would actively think and spared no effort to learn language. Dr. Kao Huey-chuen said “Chen Juan-yuan has the immediate response and mature personality and pursues his goal actively.” 
</w:t>
          <w:br/>
          <w:t>
</w:t>
          <w:br/>
          <w:t>Chen Juan-yuan revealed that he has planned to study abroad after graduate. It was  happened that TKU provided this opportunity. He is interested in biology and there are the related programs of biological technology in Temple University. Therefore, he decided to give it a shot. As facing the strange environment for studying abroad, he indicated that there is no problem about language ability. If there is a chance for him, he wants to teach the local students Chinese. However, his present concern is to study hard. ( ~Wu Shu-ting )</w:t>
          <w:br/>
        </w:r>
      </w:r>
    </w:p>
  </w:body>
</w:document>
</file>