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a31d21d53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時報記者暑期充電 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【本報訊】本社於上週六、日（6、7日）在台北校園校友會館舉辦暑期記者研習會，邀請多位知名媒體工作者前來指導，提升學生記者採訪寫作技巧，培養更精進的專業採訪技巧。
</w:t>
          <w:br/>
          <w:t>  邀請的講師為壹週刊攝影記者馬立群、今周刊執行副總編輯康文炳、Cheers雜誌副總編輯盧智芳、自由時報警政組組長王瑞德，及淡江大學大眾傳播學系助理教授朱孝龍。分別講授新聞攝影、專題企劃、新聞採訪寫作，並分組實習編報，指導版面。</w:t>
          <w:br/>
        </w:r>
      </w:r>
    </w:p>
  </w:body>
</w:document>
</file>