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488c794d8645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諮輔組工作坊 帶你探索自我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【記者陳貝宇淡水校園報導】如何豐富大學生活？學生諮商輔導組舉辦的「Beautiful 413」俱樂部即日起開放報名。
</w:t>
          <w:br/>
          <w:t>  除了「健康瑜珈，人生回春－身心放鬆團體工作坊」因迴響熱列，已經額滿之外，另有「我筆寫我心∼心靈書寫成長工作坊」、「成為人際A咖∼幽默，最夯－人際幽默潛能探索團體」、「做自己的選擇－生涯達人養成計畫團體」三個工作坊，將以繪製面具、經驗分享與藉由團康活動，探索自我，教導人際關係技巧，享受樂活大學生涯。分別於10月到12月間相繼展開，有興趣的同學可至諮輔組B413，詢問莊麗秋小姐報名或洽26215656分機：2221、2491。</w:t>
          <w:br/>
        </w:r>
      </w:r>
    </w:p>
  </w:body>
</w:document>
</file>