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2d4e70b0940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蘭陽校園：林美生活工坊進駐校園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這學期便利商店更換店家經營，販賣的品類更多元，售價公道。因應同學需要，經營時間自早上7:30到晚上11:00，下午3:00到晚上8:30還增加了簡易郵務服務，舉凡包裹、信件、匯款、劃撥均可代為處理，同學若需宅配或傳真，店家都配合提供服務，提高蘭陽校園的生活機能，同學十分感謝店家所提供的服務。店家張秋雲女士笑呵呵地讚揚蘭陽校園同學素質很高，會主動幫忙又有禮貌，自8月進駐校園後，雖然忙得瘦了12公斤，但很開心能有機會為大家服務，並且交到許多好朋友。</w:t>
          <w:br/>
        </w:r>
      </w:r>
    </w:p>
  </w:body>
</w:document>
</file>