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4ee028b2040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華語師資培訓班招生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成教部華語中心，開設華語師資培訓課程。該課程為期8週，每週六、日上課，共計96小時。結業後可獲推廣教育證書。目前國內各大學華語中心招考華語教師，多要求應徵者受過華語教學專業訓練至少90小時或有華語教學實務經驗。華語中心主動提供相關實習機會給師訓班學員，也是本校師訓班的特點之一。有意接受此項訓練的朋友，不限系所都可報名。（華語中心）</w:t>
          <w:br/>
        </w:r>
      </w:r>
    </w:p>
  </w:body>
</w:document>
</file>