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d656ddfd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節能減碳：身體力行篇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【身體力行篇】
</w:t>
          <w:br/>
          <w:t>
</w:t>
          <w:br/>
          <w:t>節能減碳「有一套」　總務長鄭晃二
</w:t>
          <w:br/>
          <w:t>　　環保方面，我想提供在日常生活就可以輕易做到的事，將這些方法付諸執行，用簡單的十字訣「冷氣配電扇、外食不外帶」，來告訴大家這些容易做到，但容易忽略的生活小事，養成這些好習慣，累積起來的效果驚人。
</w:t>
          <w:br/>
          <w:t>　　「冷氣配電扇」可以使室內更快達到涼爽效果，也可讓冷氣溫度不需調太低，而且冷氣設定在26∼28度就是很舒服的氣溫，也較不會浪費電，希望大家養成隨手關燈、關冷氣的習慣，淡江一個月的電費高達十幾萬，如果能將這些小動作養成，在家裡、學校付諸行動，長久下來可省下不少錢喔！
</w:t>
          <w:br/>
          <w:t>　　「外食不外帶」，淡江學生眾多，每天製造的垃圾量驚人，尤其是在飲食方面所堆積的垃圾，是淡江的一大困擾，希望同學外食，就盡量在店裡食用，不要帶到學校吃，除了減少垃圾量外，同時也減少便當盒、塑膠袋、橡皮筋等危害環境的物品，一舉兩得。
</w:t>
          <w:br/>
          <w:t>　　目前學校將針對節能減碳的活動做進一步的計劃，包括確實執行垃圾分類、調節水龍頭出水量；辦公室不擺放個人垃圾桶等，都將逐步進行中。
</w:t>
          <w:br/>
          <w:t>  此外，我也將自己的生活方式，分享給全校師生，一、「東西不壞不換」：沒有壞掉的物品能繼續使用就盡量用，以便減少新物品在製造過程中，對環境造成傷害。二、「可以走路、不要騎車；可以騎車、不要坐車」，若同學能走路上學就盡量走路，不僅省錢、環保，同時也可以鍛鍊身體健康，我自己就因此省了不少油錢、停車費。三、「隨手關電器」：平時不使用的電器，可以拔掉插頭，以達到省電的效果。
</w:t>
          <w:br/>
          <w:t>  總之，「簡單生活、減少浪費」就可以輕易的在日常生活中，達到節能減碳效果，不僅為我們的地球盡一份心力，也為永續的未來打下良好的基礎。 
</w:t>
          <w:br/>
          <w:t>
</w:t>
          <w:br/>
          <w:t>體育室規劃讓用水用電更省
</w:t>
          <w:br/>
          <w:t>　　體育館目前正規劃，將公共走廊的燈管減少3分之1，因為平常較少人會經過，用此方法可達到節電功能，又不影響同學上課，在用水方面，提倡節約用水，希望使用體育館、游泳館淋浴的同學，能夠快速的使用，以達到節約用水的效果。開會時，會請老師對學生倡導節能減碳的觀念，如鼓勵同學帶手帕擦汗取代衛生紙，在體育館從事社團活動時，確實做好垃圾分類，離開時隨手關燈、關冷氣等，體育室主任謝幸珠說：「希望同學能在日常生活中養成好習慣，體育室也會加強宣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425952"/>
              <wp:effectExtent l="0" t="0" r="0" b="0"/>
              <wp:docPr id="1" name="IMG_b8ea85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9c1424c0-502c-40ab-a954-5cfa4c24b030.jpg"/>
                      <pic:cNvPicPr/>
                    </pic:nvPicPr>
                    <pic:blipFill>
                      <a:blip xmlns:r="http://schemas.openxmlformats.org/officeDocument/2006/relationships" r:embed="Rde3274b38473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6e42b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1749d17e-5a5f-4e86-bf14-213be31fe9a3.jpg"/>
                      <pic:cNvPicPr/>
                    </pic:nvPicPr>
                    <pic:blipFill>
                      <a:blip xmlns:r="http://schemas.openxmlformats.org/officeDocument/2006/relationships" r:embed="R26593865d5324c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3274b384734c37" /><Relationship Type="http://schemas.openxmlformats.org/officeDocument/2006/relationships/image" Target="/media/image2.bin" Id="R26593865d5324c25" /></Relationships>
</file>