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c8073d3c8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紀錄淡水 語獻所募新血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身在淡水，你對淡水了解多少呢？漢語文化暨文獻資源研究所「第七屆田野調查」活動招募新血，邀你一同用影像、多媒體記錄淡水的發展，攝製大淡水地區「立體方志」，報名自即日起至31日截止，有興趣的同學可洽田野調查研究室（L409）或語獻所報名。
</w:t>
          <w:br/>
          <w:t>  該活動已連續舉辦六屆，每屆訂定不同的主題，撰寫地方文字史料及拍攝大綱、腳本，然後進行採訪錄影、剪接配音、上字幕等，並於完成記錄片後公開發表。凡本校大一、大二、碩一學生均可參加，名額10人，活動執行長中文四林哲謙表示，淡水富有珍貴的歷史文化，該活動期能為淡水留下文史資料，並增加多元學習，培養同學製作多媒體影像的能力和技術。</w:t>
          <w:br/>
        </w:r>
      </w:r>
    </w:p>
  </w:body>
</w:document>
</file>