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e2c7a3dd24f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巴哈音樂會 週四邀你共賞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通識與核心課程中心將於本週四（16日）晚上7時30分在文錙音樂廳舉辦「樂光閃閃--遇見巴哈」音樂會，由本校專任助理教授干詠穎、李珮瑜分別演出雙簧管、鋼琴，並邀請長笛家蔡佳芬、聲樂家林玲光共同表演，歡迎參加。
</w:t>
          <w:br/>
          <w:t>約翰•聖巴斯提安那•巴哈屢被世人與樂迷讚譽為西方音樂史上最偉大的「教會音樂家」，音樂會將表演Non sa che sia dolore BWV209（他不解何謂憂傷）等曲目，意者請於即日起至16日下午5時至I805室索票。</w:t>
          <w:br/>
        </w:r>
      </w:r>
    </w:p>
  </w:body>
</w:document>
</file>