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3d02b6b5e43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機車騎士注意囉！小心違規停車受罰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台北縣政府警察局淡水分局日前發函指出，淡水地區各大專院校相繼開學，周邊道路因汽、機車的增加，造成道路停車秩序大亂，尤以水源街附近較嚴重，機車違規停車最多。因此自10月1日起針對本校周邊實施交通整頓，針對違規停車加強糾舉，也將減少校園四周道路上的停車格，未來同學需停放至停車場內。軍訓室近來接獲不少同學被開罰單的事件，呼籲同學要依規定停放車輛，以免受罰。</w:t>
          <w:br/>
        </w:r>
      </w:r>
    </w:p>
  </w:body>
</w:document>
</file>