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338f00ac145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拾參樂團16日與你有約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【記者孫筱婷淡水校園報導】想要了解樂團的音樂表演經驗嗎？西洋音樂社將於週四（16日）與「拾參樂團」有約。於晚上7時在文館L301分享樂團練團、創作經驗及自我鍛鍊的方法。
</w:t>
          <w:br/>
          <w:t>  西音社社長土木三陳志偉說：「拾參樂團的音樂曲風較為搖滾，也透過音樂傳達他們最直接的想法，風格較為自由。」拾參樂團曾在The Wall這牆音樂藝文展演空間及河岸留言等處公開表演，其歌曲「九號夢」更收錄於電影「六號出口」原聲帶中，而「Free Now」、「It’s A Shame」等曲，亦受到好評，有興趣一探究竟的同學皆可前往參與。</w:t>
          <w:br/>
        </w:r>
      </w:r>
    </w:p>
  </w:body>
</w:document>
</file>