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3c92f176044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九校聯合迎生 即日開放報名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海天青社將於19日上午9時在大安森林公園，與中原、輔大、北科、文化、長庚護專、北體大、台科、國北教等共同舉辦九校聯合迎新－綠色奇蹟。自即日起開放報名至19日止，歡迎全校大一新生參加。
</w:t>
          <w:br/>
          <w:t>  海天青社長統計三柯佳雯表示：「此次活動主要是以宣導環保的迎新活動，意義非凡，除此之外還可以與其他學校的學生互動，機會難得，歡迎大家一同共襄盛舉。」報名請至體育館SG123索取報名表，並繳交70元，或電洽柯佳雯0910352205。</w:t>
          <w:br/>
        </w:r>
      </w:r>
    </w:p>
  </w:body>
</w:document>
</file>