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781ef5344e34dc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730 期</w:t>
        </w:r>
      </w:r>
    </w:p>
    <w:p>
      <w:pPr>
        <w:jc w:val="center"/>
      </w:pPr>
      <w:r>
        <w:r>
          <w:rPr>
            <w:rFonts w:ascii="Segoe UI" w:hAnsi="Segoe UI" w:eastAsia="Segoe UI"/>
            <w:sz w:val="32"/>
            <w:color w:val="000000"/>
            <w:b/>
          </w:rPr>
          <w:t>俄文論壇 將分享教學方式及成果</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佩穎淡水校園報導】俄文系將於本週六（8日）校慶當天，上午9時在驚聲國際會議廳及T306，舉辦「2008俄羅斯語言學暨文學國際論壇」，邀請來自俄國、日本、韓國等國內外學者與會，發表24篇論文，並邀請校長張家宜及莫斯科台北經濟文化協調委員會代表謝妙賦等人致詞。
</w:t>
          <w:br/>
          <w:t>論壇將針對「台灣和俄國俄語教學現況」、「俄國文學--比較與回顧」等主題進行探討。籌劃這次論壇的俄文系助理教授蘇淑燕表示，這次論壇讓各國與會者了解彼此的俄語教學方式及研究成果，是個很好的交流方式。</w:t>
          <w:br/>
        </w:r>
      </w:r>
    </w:p>
  </w:body>
</w:document>
</file>