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058dab38f46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校友工商聯誼會成立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本校管理學院發起、校友服務暨資源發展處協助成立的本校校友工商聯誼會，於上月二十九日（週六）下午二時在台北校園Ｄ321室正式成立，參加校友們一致鼓掌贊成，由外語系畢業的南僑集團董事長陳飛龍擔任會長。
</w:t>
          <w:br/>
          <w:t>
</w:t>
          <w:br/>
          <w:t>　該聯誼會催生者管理學院院長陳定國表示，本校校友在工商界服務人數眾多，且表現出色，希望藉此聯誼會，將在工商業界精英校友找回來，多回母校與師生交流，並可互相交換工作心得。陳定國指出，他曾任台大商學院院長，台大的校友工商聯誼會運作得不錯，他也常應邀回去演講，但是淡江的校友資源更多，如果這些校友常聚會，與母校的互動將更好，參與意願更高。
</w:t>
          <w:br/>
          <w:t>
</w:t>
          <w:br/>
          <w:t>　當天有十餘位校友到場共襄盛舉，大家公推陳飛龍擔任會長，率先領導此校友工商聯誼會，另推選三位副會長，分別是：日盛證券集團董事長陳國和、中央存保公司總經理陳戰勝、中天電視總經理王克捷，並由南僑集團總裁陳進財擔任秘書長、第一證券總經理沈安昌擔任副秘書長，各校友皆在工商界大大有成就。
</w:t>
          <w:br/>
          <w:t>
</w:t>
          <w:br/>
          <w:t>　曾任世界淡江大學校友會聯合會會長的陳飛龍，在會中表示他很感動，因為陳定國院長並不是校友，卻如此熱心發起這項聯誼會。他並當場邀請校友們，預計五月舉行第一次校友與商管兩院教師聯誼活動，由他請客，希望大家一起來聚聚。發起人之一的現任世界校友會聯合會會長、科見美語總裁侯登見表示，將積極展開各項活動，邀請更多校友參加。
</w:t>
          <w:br/>
          <w:t>
</w:t>
          <w:br/>
          <w:t>　該聯誼會當天亦選出其他幹部，名單如下：正、副財務長為彰化銀行總經理張嵩峨、精碟科技公司協理張建成，組織發展委員會主委：台旭環科董事長江誠榮、副主委資訊傳真董事長吳嘉璘，及嘉惠集團總裁喬培偉，學術委員會主委富邦建設總經理薛昭信、副主委日順證券董事曹清池，聯誼委員會主委大漢資通董事長石森茂、副主委紐約人壽處經理胡淑貞，公關委員會主委：政大聯合會計師事務所所長羅森，及榮譽顧問莎氏翻譯社總裁郭美文。</w:t>
          <w:br/>
        </w:r>
      </w:r>
    </w:p>
  </w:body>
</w:document>
</file>