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1ecdc3a7748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第22屆金鷹獎專訪：歐陽自坤打入竹科第八強(友旺科技股份有限公司董事長)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【記者符人懿專訪】「假如沒有來淡江，就不會有現在的我！」民國69年自本校電算系畢業的友旺科技股份有限公司董事長歐陽自坤，年少輕狂，直到在淡江求學遇到良師，獲得啟發，才有今日的成就。
</w:t>
          <w:br/>
          <w:t>    榮獲本校第22屆「淡江菁英金鷹獎」，歐陽自坤言談親切隨和，完全看不出來少年叛逆，曾經誤入歧途。他回憶起當年：「讀高中時，上課時間經常翻牆出去玩，還染上吸毒的惡習，被父親發現後，吊起來打；後來靠著自己的意志力，才脫離毒癮。」而他出身於金門，當年金門仍是國共戰役的前線，生活相當困苦，大學時代也是半工半讀，自力更生，因此練就一番過人的意志力和「不怕死」的精神，對他的未來有著決定性的影響。
</w:t>
          <w:br/>
          <w:t>    歐陽自坤高中畢業後，隻身渡海來臺，首先就讀東吳大學商用數學夜間部，因為無法適應而被退學；後來重考到淡江電算系夜間部，他說：「淡江學術風氣自由開放，很適合我，而且我很不愛背書，小時候寧可被打都不要背課文，電算系大都靠理解與實作，所以讀起來非常投入，也啟發了我在資訊科技方面的興趣。」他驕傲的回憶：「當時我曾經設計了一套自動販賣機基本系統，現在路邊看到的自動販賣機，都是以我當時設計的系統為基礎改良的！」大學期間學到的知識不只能夠用在電腦系統設計，在公司的行政管理上，也一體適用，他說：「在淡江的生涯，對我未來的影響實在太大了！」
</w:t>
          <w:br/>
          <w:t>    在淡江電算系他也遇見了一生最重要的貴人之一─恩師高鶴軒。「高鶴軒上課幽默風趣，每一堂課都擠滿學生，沒有人想翹課。」歐陽自坤非常崇拜高鶴軒，而高鶴軒也認為歐陽自坤很有衝力，是認真的學生，師生感情相當融洽。畢業時適逢中華民國與美國斷交，風雨飄搖之際，歐陽自坤響應政府「十萬青年十萬軍」號召，考取預備軍官，在軍中服務四年半，退伍後曾經賣過樂高玩具，也在電子業服務過。直到民國77年，因為高鶴軒的一通電話，他加入了友訊科技股份有限公司，從基層做起，一路爬到廠長，並看著友訊從小廠擴大為網路設備領導品牌，這過程讓他累積了不少的經歷和人脈。但由於他心直口快，容易犯上，在幾次衝突後，歐陽自坤黯然離開，但也正式啟動了他創業的生涯。
</w:t>
          <w:br/>
          <w:t>    民國84年友旺科技正式登記為公司，他說：「當時全公司只有兩個人：我和我太太，資本額才數百萬，一開始也很茫然。」在高鶴軒的建議與歐陽自坤獨到的市場判斷下，友旺以筆記型PCM-CIA數據機與網路卡闖出名號，獲利無數：「當時網路方興未艾，而筆記型電腦都沒有內建網路設備，必須購買擴充卡加裝，適用於筆記型電腦的數據機與網卡就成為最熱門的市場。」民國88年友旺的股票上市，且被財訊雜誌評鑑為「新竹科學園區第八強科技業」，雖然公司後來仍遭遇不少危機，不過就如同浴火鳳凰，難關一關一關地過去，他語重心長的說：「經歷過那麼多事，也造就了自己求生的能力。」
</w:t>
          <w:br/>
          <w:t>    歐陽自坤常說人生有三大幸運事：「一大是讀書碰到好老師，二大是結婚碰到好老婆，三大是入社會碰到好老闆。我從初中到大學都遇到好老師；老婆不在話下；而高鶴軒老師除了是好老師，也是好老闆，沒有他就沒有今天的我。」歐陽自坤也勉勵未來想創業的同學，一定要注意「三件存摺」：「一是銀行存摺，要有本錢才能有未來；二是人脈存摺，在創業過程中，多認識朋友，會有意想不到的幫助，做人一定要納百川；最後也是最重要的，就是健康存摺，創業常須當拚命三郎，所有事情都要事必躬親，如果沒有健康的身體，很難撐下去；我剛創業那段日子一天只能睡5小時，幸好有健康的身體，才能創造事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a84af0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c2f4a989-b943-45a3-9a3e-a8161c6cf5ed.jpg"/>
                      <pic:cNvPicPr/>
                    </pic:nvPicPr>
                    <pic:blipFill>
                      <a:blip xmlns:r="http://schemas.openxmlformats.org/officeDocument/2006/relationships" r:embed="Re2f584c79e074e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f584c79e074e65" /></Relationships>
</file>