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1ef0388ee449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基礎科學計畫本校通過三案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【記者林裕琳報導】理學院三系教師日前提出九十二學年度「基礎科學跨領域教學改進計劃」，獲教育部肯定，將可連續四年獲該項補助總經費近新台幣五百萬元。
</w:t>
          <w:br/>
          <w:t>
</w:t>
          <w:br/>
          <w:t>　該計畫由數學系李武炎副教授主持「高級中學人才培育計畫」、物理系陳偉正老師教授「生活科學學程改進計畫」及化學系李世元教授主持「規畫『材料化學』課程與實驗」計畫，今年分獲15萬、35.5萬、60萬元補助，目前正陸續開始進行各項研究。
</w:t>
          <w:br/>
          <w:t>
</w:t>
          <w:br/>
          <w:t>　理學院長陳幹男表示，不同於以往，教育部要求該教學改進計畫需跨領域，物理系及數學系所提計畫，便是將教學領域由淡江跨越到高中教育，包括舉辦科學研習營、支援高中教學等，陳幹男指出，走入高中教育亦可以打響本校知名度；化學系的「規畫『材料化學』課程與實驗」計畫屬於該改進計畫的另一類，規劃跨領域整合課程。
</w:t>
          <w:br/>
          <w:t>
</w:t>
          <w:br/>
          <w:t>　理學院三系去年在參與國科會計畫總人數全國排名第五，緊追著台、清、交、成大等四名校，為許多國立、私立大學望塵莫及。陳幹男表示，理學院在國科會計畫中不以私立大學排名第一為滿足，向上提昇的動力是不會有終點的。</w:t>
          <w:br/>
        </w:r>
      </w:r>
    </w:p>
  </w:body>
</w:document>
</file>