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72c86dd00c4fc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729 期</w:t>
        </w:r>
      </w:r>
    </w:p>
    <w:p>
      <w:pPr>
        <w:jc w:val="center"/>
      </w:pPr>
      <w:r>
        <w:r>
          <w:rPr>
            <w:rFonts w:ascii="Segoe UI" w:hAnsi="Segoe UI" w:eastAsia="Segoe UI"/>
            <w:sz w:val="32"/>
            <w:color w:val="000000"/>
            <w:b/>
          </w:rPr>
          <w:t>NI DONATES 30 PCS TO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National Instruments (NI) will donate 30 PCs to TKU for the use of education. The press conference of “NI’s donation to and cooperation with Tamkang University” was held on 1:40 P.M., October 27, at Room E680, Engineering Building. Mr. Sun Chi-kang, Manager of NI, Dr. Chen Kan-nan, Vice President for Academic Affairs, Dr. Yu Gwo-hsing, Dean of College of Engineering, Dr. Wong Ching-chang, Chair of Dept. of Electrical Engineering participated in the meeting. Vice President Chen Kan-nan represented TKU to receive the donation. 
</w:t>
          <w:br/>
          <w:t>
</w:t>
          <w:br/>
          <w:t>The donated computers will be installed at the Electrical Circuit Laboratory (E217). Dr. Chiang Jen-Shiun, who takes charge of the lab, made a report “The Teaching of Lab Experiment of Virtual Electrical Circuit Control” in the news briefing. Dr. Chiang indicates that the lab has planed to use the second generation of ELVIS platform, newly developed by NI, in the future experiments, with emphasis on virtual control and visualized demonstration of the system with the help of LabVIEW software. NI’s donations of computers and softwares (ELVIS II) will facilitate teachers and students of the department to increase their efficiency in learning and doing researches. Dr. Wong Ching-chang, Chair of Dept. of Electrical Engineering, remarks that this is the first step of the cooperative relation. The 30 computers with its equipped softwares with help the sophomore students experience visualized program of circuit design. In the future, NI will also assist the junior and senior students in learning the integrated courses of robotic and electro-mechanics, and in promoting the researches in robotics. Since the beginning of this semester, Dept. of Electrical Engineering has introduced ELVIS II into the existing circuit experiment. It is expected to complete the editing of textbook about multiplicity of circuit experiment in the first semester of next (2009) academic year. The content will be substantiated by digitalized learning with the facilities of virtual equipment and active web-cam. ( ~Chen Chi-szu )</w:t>
          <w:br/>
        </w:r>
      </w:r>
    </w:p>
  </w:body>
</w:document>
</file>