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b586ef23e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資管週「遊樂園」開幕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不必跑世貿也能了解最新的資訊喔！資管系將於本週三至週五（26~28日）上午10時開始，在商管展示廳舉行「2008資管週」，週三上午11時舉行開幕剪綵。系學會會長資管三吳昀渟表示，活動內容豐富，歡迎大家參與，資管系同學更應踴躍觀摩，及早為畢業製作培養靈感。
</w:t>
          <w:br/>
          <w:t>  會場將以「遊樂園」為設計構想，展出12組畢業專題作品，包括「Dolphin 音樂編輯系統」及「Kid-Motion 幼兒視訊互動網」等，參觀者可當場操作體驗。每天下午2時則各有一場演講，內容分別為資訊相關證照考照要領、系友分享就業經驗，及資訊安全講座等。資管之夜於最後一天晚上7時舉行，全校師生都能參加，除了將票選出資管系四個年級12位超級明星臉，另將搭配團康遊戲，晚會最後將進行摸彩，讓大家長知識又能拿禮物！</w:t>
          <w:br/>
        </w:r>
      </w:r>
    </w:p>
  </w:body>
</w:document>
</file>