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ff61ab8b7c549d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730 期</w:t>
        </w:r>
      </w:r>
    </w:p>
    <w:p>
      <w:pPr>
        <w:jc w:val="center"/>
      </w:pPr>
      <w:r>
        <w:r>
          <w:rPr>
            <w:rFonts w:ascii="Segoe UI" w:hAnsi="Segoe UI" w:eastAsia="Segoe UI"/>
            <w:sz w:val="32"/>
            <w:color w:val="000000"/>
            <w:b/>
          </w:rPr>
          <w:t>TEXTILE SCIENCE AND TECHNOLOGY CONFERENCE ACROSS THE STAIGHT EXCHANGED RESEARCH ATTAINMENTS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First Textile Science and Technology Conference across the Straight sponsored by TKU’s Department of Chemistry, Taiwan Technical Textiles Association and Taiwan Textile Research Institute took place at Ching-sheng International Conference Hall and Chueh-sheng International Conference Hall on Oct. 28. 32 scholars from Taiwan, Hong Kong and the Mainland were invited to publish their research findings. Academic For Vice President Kan-nan Chen expressed that the Conference provided a helpful channel for scholars across the Straight to exchange their research attainments in textile science and technology. 
</w:t>
          <w:br/>
          <w:t>
</w:t>
          <w:br/>
          <w:t>Different from others, this Conference mainly let all scholars give presentations or lectures whose topics included “The Present Stage and the Development of Highly Strong Polyethylene Fibers,” “The Properties and Applications of Natural Animal Fiber Structures,” etc. At the end, there was a symposium, letting participants exchange their research attainments. Chair Professor Kan-nan Chen said, “Because TKU’s Department of Chemistry has held three small symposia in this field before and TKU has rich experiences in hosting academic conferences, it is extraordinarily significant that this first important conference is naturally hosted by TKU.” He further emphasized, “This kind of conference will continue in the future, and textile science and technology conferences will become a TKU tradition.” ( ~Dean X. Wang )</w:t>
          <w:br/>
        </w:r>
      </w:r>
    </w:p>
  </w:body>
</w:document>
</file>