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d71169cd8648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732 期</w:t>
        </w:r>
      </w:r>
    </w:p>
    <w:p>
      <w:pPr>
        <w:jc w:val="center"/>
      </w:pPr>
      <w:r>
        <w:r>
          <w:rPr>
            <w:rFonts w:ascii="Segoe UI" w:hAnsi="Segoe UI" w:eastAsia="Segoe UI"/>
            <w:sz w:val="32"/>
            <w:color w:val="000000"/>
            <w:b/>
          </w:rPr>
          <w:t>GARDEN PARTY AT LANYANG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TKU’s 58th anniversary, Lanyang Campus held a Garden Party at the Scenery Observation Balcony of Chien-hsuan First Hall on Nov. 8. Although the Heaven didn’t cooperate and occasionally drizzled, it didn’t affect the zest participants. For the whole day, students, faculties and local Linmei community residents crowded there in hustle and bustle.  
</w:t>
          <w:br/>
          <w:t>
</w:t>
          <w:br/>
          <w:t>The garden party’s food and gift stalls are dazzling. Lanyang Volunteer Team was selling the famous I-lan cake; but the Department of Multicultural and Linguistics Studies was the most popular by selling used clothes and knitted winter love scarves while demonstrating how to knit the scarves. The fans and lanterns with their artistic works on them by the students of the Calligraphy and Painting Society were really creative and spiritually cultivating, so they attracted many visitors and buyers. The Department of Tourism and Hospitality promoted the skills of drinking mixing, and their mixed drinks made visitors warmly comfortable in that early fall drizzling climate at Mount Linmei. The Department of Operations Management in Service Industries made cold noodles for visitors who could have more energy for other garden party activities after having the cold noodles. Moreover, there were golden BBQ, Linmei life workshop drinks, biscuit big sale, Linmei Community Development Association golden-date tea and I-lan special local products, etc. All the stall owners tried all their best, loudly crying out to sell their products. The president of Autonomous Governing Association of the girls’ dormitory, Global Politics and Economics sophomore, Yen-han Xie hoped to have a more lively and special garden party at Lanyang Campus next year by inviting more stall owners and visitors 
</w:t>
          <w:br/>
          <w:t> 
</w:t>
          <w:br/>
          <w:t>Moreover, the activity of Flowers Showing Love and Friendship by the Autonomous Governing Association of the boys’ dormitory at Lanyang Campus also added warm atmosphere for TKU’s anniversary. As roses for love, sunflowers for fellow friendship and orchids for teacher and student friendship, a lot of students expressed their feelings with flowers. Boy’s Dormitory Association president, Tourism sophomore Tang-sheng Chen said that the most popular was the sunflower, and many students received sunflowers from the early morning. Seeing schoolmates’ happy smiling on their faces, he felt it was really worth it. The sunflower receiver, a Global Politics and Economics freshman, Xin-ru He happily said that having surprisingly received the sunflowers from a sophomore female schoolmate, he was deeply moved and grateful for her caring for him.  
</w:t>
          <w:br/>
          <w:t>
</w:t>
          <w:br/>
          <w:t>In addition, the annual exchanging dormitory visits by both male and female students also took place on the very day of TKU’s anniversary, voting the best and most popular dorms with stickers. The winners were: Information and Communication Technology Management sophomore Peng-bo Chang’s dorm and Software Engineering freshman Jie-ru Hua’s dorm. Information and Communication Technology Management freshman Shi-jie Yang said that the male and female dorm exchanging visits were unique experience and really interesting. But a short afternoon was not enough, and he hoped to extend the visit a bit longer.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20d89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2/m\be00bbe3-d5dd-4d5b-b2f9-92463cfa8637.jpg"/>
                      <pic:cNvPicPr/>
                    </pic:nvPicPr>
                    <pic:blipFill>
                      <a:blip xmlns:r="http://schemas.openxmlformats.org/officeDocument/2006/relationships" r:embed="R0f6541e1e3e54b65"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6541e1e3e54b65" /></Relationships>
</file>