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5f94a48a4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讀者來函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讀者來函詢問有關教室清潔問題，本報代為詢問回覆如下：
</w:t>
          <w:br/>
          <w:t>
</w:t>
          <w:br/>
          <w:t>Q：身為校友，又是學校兼任教師，每週來上課稍微移動窗戶，便有厚厚的飛灰揚起，這不是學生沒將垃圾帶走的問題而已，是教室沒有徹底打掃。很想了解學校多久清掃教室一次？不是指拿掃把掃掃地而已，而是窗子、窗台要擦、窗簾要洗。
</w:t>
          <w:br/>
          <w:t>A：總務處事務組表示，由於教室使用率高，所以只能利用寒暑假徹底清掃，以後將請工友每天定時巡查教室，維持整潔。教室窗簾已規劃全面更換為捲簾式，較不易沾灰塵。另外，事務組網頁預計自下學期起，開放全校教職員工生上網反應意見，事務組將透過這個管道，了解並解決相關問題。
</w:t>
          <w:br/>
          <w:t>
</w:t>
          <w:br/>
          <w:t>編者按：本專欄開放教職員工來函反應意見；另與學生會合作，學生若有任何疑問可向學生會表達，學生會將轉交課外組，並由相關單位提供解決方案與解答，本報亦將刊登相關答詢，促進學校和學生之間的溝通。</w:t>
          <w:br/>
        </w:r>
      </w:r>
    </w:p>
  </w:body>
</w:document>
</file>