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4cb694d944b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第二十四屆五虎崗文學獎�散文佳作：我們站在歷史的肩上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◎文�沈春其（中文四）  圖�芮安
</w:t>
          <w:br/>
          <w:t>
</w:t>
          <w:br/>
          <w:t>不知道為何，生長這塊土地的人們，不再擁有樂天知命的笑容，而是舉起語言的武器，彼此揮舞著；不知道為何，生長在這塊土地上的人們，彼此偎依在世界的角落，真情的關懷卻傳不到彼此的心裡。
</w:t>
          <w:br/>
          <w:t>這樣的疑惑，困惑著我們這一代，與威權「擦身而過」的這一代。
</w:t>
          <w:br/>
          <w:t>我帶著這樣的困惑，來到許多人不願回頭面對的「歷史裂痕」。
</w:t>
          <w:br/>
          <w:t>那天，天空佈滿著疑惑的灰。
</w:t>
          <w:br/>
          <w:t>我從熱鬧的捷運站匆匆出站，穿過薄薄的圍牆進入幽靜的白色迴廊，原來的吵雜和喧嘩聲被阻擋在圍牆之外，我不自覺的放慢自個兒的腳步，欣賞蔥綠的植物景觀，這裡有高大的榕樹，似乎是一位莊重又慈祥的老人，年復一年又日復一日地守著這份幽靜，這樣的幽靜，在都市的生活是金錢買不到的奢華。
</w:t>
          <w:br/>
          <w:t>當我正要散步到展示廳時，無意間被門口的販賣區所吸引，最外頭架子上販賣著兒童卡通，並且用電視機不斷播放，只見詼諧又逗趣的劇情解釋中國成語的意義和典故，真是可愛！
</w:t>
          <w:br/>
          <w:t>我繼續往裡頭走去，上面擺滿著各式各樣的馬克杯、茶壺、盤子等等，更有可愛的小型公仔，逛了這麼多精緻小巧的紀念品，我心想：如果我是外來的觀光客，必然升起血拼的衝動。
</w:t>
          <w:br/>
          <w:t>進入了一樓文物展示室之後，腦海中塵封已久的記憶淡淡浮現，這是我所習慣的「歷史」，一段「可歌可泣」的歷史，望著一件件的深綠色軍服，似乎道盡抗戰血淚的滄桑；看著一本本的黑墨色筆記，不知埋藏多少無法言說的辛酸；玻璃櫃中一排排金光閃耀的榮譽勳章，又鑲上了多少政治外交的角力？
</w:t>
          <w:br/>
          <w:t>我只知道，歷史總是充滿想像。
</w:t>
          <w:br/>
          <w:t>我帶著用兒童時期「包裝」的歷史想像，一步一步踏著雪白色的花崗石階往上走去，我似乎進入了另一個歷史空間裡，首先面對我的是巨大的人物銅像，銅像兩旁懸掛著各式各樣的風箏，原本銅像前的寬廣空間被佈置成歷史走廊一般，上面還印許多彩色和黑白照片，後方的牆壁更高掛起白布，上面寫著許多姓名，每走一步彷彿聽見上頭的每一張照片、每一個名字都在吶喊著，為了理想而吶喊…。
</w:t>
          <w:br/>
          <w:t>可是我沉默不語，選擇轉身離去。
</w:t>
          <w:br/>
          <w:t>此時我站在「御路」前，正堂外的天空已露出微微的陽光。
</w:t>
          <w:br/>
          <w:t>我望向外頭寬廣的世界，外面的繁華世界就這樣與我遙望著，原本迷失在都市的我，竟有空間讓我脫離與它遙望，我不禁輕閉雙眼想像：如果我是一代帝王，那麼我此刻必定沉緬在君臨天下的豪邁，稱帝的快感，也不過如此而已吧？
</w:t>
          <w:br/>
          <w:t>但是，我又深深的感覺到：我們站在歷史的肩上，現在無論坐在我背後的銅像是民族救星還是歷史罪人，更該敞開大門，讓天下人都知道，我們正在締造不一樣的歷史。
</w:t>
          <w:br/>
          <w:t>　　我將過去疑惑丟下，再度漫步走下階梯，走向就在不遠前兩廳院的廣場。
</w:t>
          <w:br/>
          <w:t>廣場前有一群人，隨著曼妙的舞姿，舞弄著旗幟；階梯上方前也有一群人，旁邊播著動感的音樂，跳出性感撩人的熱舞；角落旁又有一群人，身上和地上擺著各式樣的鼓，霎時間，鼓聲齊響，節奏或急或徐，像是滂沱大雨，又像漫步細雨，我的記憶突然捲入了漩渦中，此時眼中的景象交織在一起，我聽見令人震撼又感動的交響樂，沒有指揮家，所有人各自表演，卻又莫名地契合。
</w:t>
          <w:br/>
          <w:t>這就是我們這一代，無拘無束卻又井然有序的一代，不是我們不願了解歷史，只是不願肩負太多個人歷史情感的債，因為若要論傷痛，我們無法體會當時受到迫害的恐懼；若要論悲憤，我們無法感受當時與權威對抗的激情，與其複製過去的情感，不如現在創造屬於這個時代的情感。
</w:t>
          <w:br/>
          <w:t>因為我們比任何人都懂的：活在當下。
</w:t>
          <w:br/>
          <w:t>我們生長在這塊土地上，彼此擁有共同的歷史記憶，只是擁有不同的情感，彷彿一個在簡單不過的銅板，總會有另一面不同的圖案，不論我們是否願意去面對。或許，有人將銅板翻面的方法太過魯莽，但是不得不承認，另一面的圖案過去被壓抑許久，今日再度和過去的歷史對話，再度在空間裡旋轉，正面、反面、反面、正面…，不斷旋轉著。
</w:t>
          <w:br/>
          <w:t>不論未來的面貌如何，但是我相信，未來有更多更多的銅板，在這個空間一起旋轉。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151888"/>
              <wp:effectExtent l="0" t="0" r="0" b="0"/>
              <wp:docPr id="1" name="IMG_9376174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35/m\39e5291c-7253-4745-9aeb-6697b9caca01.jpg"/>
                      <pic:cNvPicPr/>
                    </pic:nvPicPr>
                    <pic:blipFill>
                      <a:blip xmlns:r="http://schemas.openxmlformats.org/officeDocument/2006/relationships" r:embed="Rd3b1153bb2ee4b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151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3b1153bb2ee4bad" /></Relationships>
</file>