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83378c1c275425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733 期</w:t>
        </w:r>
      </w:r>
    </w:p>
    <w:p>
      <w:pPr>
        <w:jc w:val="center"/>
      </w:pPr>
      <w:r>
        <w:r>
          <w:rPr>
            <w:rFonts w:ascii="Segoe UI" w:hAnsi="Segoe UI" w:eastAsia="Segoe UI"/>
            <w:sz w:val="32"/>
            <w:color w:val="000000"/>
            <w:b/>
          </w:rPr>
          <w:t>TKU MALAYSIAN STUDENT ASSOCIATION: A WARM PLACE FOR STUDENTS STUDYING ABROAD IN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Malaysian Student Association (MSA), which has been established for 27 years, is the only association club named after a country. It unites the overseas Chinese students from Malaysia and other foreign students in TKU, providing a warm place for those who study abroad in Taiwan. “TKU MSA gives us a sense of belonging. Each school senior spares no efforts to take care of the juniors, so that the freshmen who just come to Taiwan won’t be nervous and scared. They are the persons we can rely on in Taiwan,” said Wu Mei-chi, a sophomore of Dept. of Mass Communication. Chang Yu-ming, a freshman of Dept. of International Trade, indicated, “I was very nervous and scared at first since I came to Taiwan earlier than other people. Fortunately, due to the help offered by the school seniors of TKU MSA, I adapted to the life here pretty soon. They really made me feel warm in a foreign land.”  ( ~Shu-chun Yen )</w:t>
          <w:br/>
        </w:r>
      </w:r>
    </w:p>
    <w:p>
      <w:pPr>
        <w:jc w:val="center"/>
      </w:pPr>
      <w:r>
        <w:r>
          <w:drawing>
            <wp:inline xmlns:wp14="http://schemas.microsoft.com/office/word/2010/wordprocessingDrawing" xmlns:wp="http://schemas.openxmlformats.org/drawingml/2006/wordprocessingDrawing" distT="0" distB="0" distL="0" distR="0" wp14:editId="50D07946">
              <wp:extent cx="1524000" cy="1011936"/>
              <wp:effectExtent l="0" t="0" r="0" b="0"/>
              <wp:docPr id="1" name="IMG_d0b250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33/m\1c3f5944-9148-4cea-968e-28d346aa534c.jpg"/>
                      <pic:cNvPicPr/>
                    </pic:nvPicPr>
                    <pic:blipFill>
                      <a:blip xmlns:r="http://schemas.openxmlformats.org/officeDocument/2006/relationships" r:embed="R4b782cb8bf2c466f" cstate="print">
                        <a:extLst>
                          <a:ext uri="{28A0092B-C50C-407E-A947-70E740481C1C}"/>
                        </a:extLst>
                      </a:blip>
                      <a:stretch>
                        <a:fillRect/>
                      </a:stretch>
                    </pic:blipFill>
                    <pic:spPr>
                      <a:xfrm>
                        <a:off x="0" y="0"/>
                        <a:ext cx="1524000" cy="10119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b782cb8bf2c466f" /></Relationships>
</file>