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a1f890437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學生議員揭曉　攬新血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【記者陳依萱淡水校園報導】第22屆學生議員選舉於上週四（18日）晚上7時在文館開票，當選名單揭曉！
</w:t>
          <w:br/>
          <w:t>　　淡水校園12人報名參選學生議員，5人當選，分別為外語學院西語二沈建男，商學院財經三鄔承渟、國貿三江婉綺，工學院土木三林智仁，管理學院資管三李兆峻。蘭陽校園共3人報名參選，全數當選，分別為社區發展學院服務三陳亞麟，創業發展學院旅遊一張時豪，全球化研究與發展學院政經一高智源。淡水校園共570張有效票，1張無效票，蘭陽校園170張有效票、5張無效票，全校總投票率為2.86%，學生議會議長保險四游郁軒說：「新人加入對學生議會而言就像新陳代謝，使我們更有動力，希望能集結大家的力量往前邁進。」
</w:t>
          <w:br/>
          <w:t>　　新科議員鄔承渟表示，本身為轉聯會執秘，希望此次當選能替轉學生發聲，讓學校更重視轉學生權益。陳亞麟說：「由於蘭陽跟淡水校園有段距離，淡水學生多半對蘭陽校園不了解，而蘭陽校園的社團、活動皆較少，交通上的問題也很多，希望未來能幫助改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6800"/>
              <wp:effectExtent l="0" t="0" r="0" b="0"/>
              <wp:docPr id="1" name="IMG_49deef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7/m\fe34a016-8adc-4b08-a529-3162e685f836.jpg"/>
                      <pic:cNvPicPr/>
                    </pic:nvPicPr>
                    <pic:blipFill>
                      <a:blip xmlns:r="http://schemas.openxmlformats.org/officeDocument/2006/relationships" r:embed="R3916b2d844e940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16b2d844e9406f" /></Relationships>
</file>