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104ebbd10e6450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734 期</w:t>
        </w:r>
      </w:r>
    </w:p>
    <w:p>
      <w:pPr>
        <w:jc w:val="center"/>
      </w:pPr>
      <w:r>
        <w:r>
          <w:rPr>
            <w:rFonts w:ascii="Segoe UI" w:hAnsi="Segoe UI" w:eastAsia="Segoe UI"/>
            <w:sz w:val="32"/>
            <w:color w:val="000000"/>
            <w:b/>
          </w:rPr>
          <w:t>FAMOUS SCHOLARS SHARE EXPEREICE AT TKU INTERNATIONAL CONFERENCE ON L2 WRITING</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Department of English will hold The Second TKU International Conference on Second Language Writing at Chueh-sheng International Conference Hall and I501 from Dec. 5 to 6. President Flora Chia-I Chang is to give the opening speech and Emeritus Professor of Syncomm Technology Lecture Course, Tsing Hua University, Chia-tung Lee is invited to talk about his years of English teaching experiences. About 40 scholars and experts are to come to the Conference, and about 30 papers will be presented.  
</w:t>
          <w:br/>
          <w:t>
</w:t>
          <w:br/>
          <w:t>This is the second time that the Department of English has organized the conference; it had the first in 2006. This Conference will explore teaching skills in (L2) English writing. The Chair of the Department of English, I-min Huang expects that the Conference will provide Taiwan with really usable strategies and methodologies and find a new direction of development in English writing and teaching to promote students’ writing skills, thus, to enhance their competitiveness in employment after graduation. ( ~Dean X. Wang )</w:t>
          <w:br/>
        </w:r>
      </w:r>
    </w:p>
  </w:body>
</w:document>
</file>