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5e3f1eab844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北國度聖誕 兩岸學子交流拓視野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英文三徐琬萍等6位同學，於上月20至27日在國際交流暨國際教育處主任李佩華的帶領下，前往本校姊妹校吉林大學參加「第七屆北國風情冬令營」，共有170餘名來自台灣的師生及約46位吉林大學師生參與。李佩華表示，兩岸學生各有特色，台灣學生既活潑又團結，而吉林學生的談吐、處事態度沉穩，值得學習。
</w:t>
          <w:br/>
          <w:t>  參加營隊的中文二張家鳳表示，出發前，很害怕「當地天氣太冷，耳朵會掉下來！」資傳四洪翎凱開心地表示，雖然很冷，但是在東北度過聖誕節格外特別。收穫頗豐的他說：「除了能拓展人際關係之外，也對中國大陸的人文、風俗民情有很大的改觀。」</w:t>
          <w:br/>
        </w:r>
      </w:r>
    </w:p>
  </w:body>
</w:document>
</file>