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0bed9f9e846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校長盃鏖戰三週　勝負分曉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【記者何純惠報導】由體育室主辦的校長盃各項球賽，經過三週的鏖戰後，由籃球與慢速壘球的四強爭霸戰劃下句點，男籃冠軍寶座由土木系奪得，女籃后冠則由歷史系摘下，慢速壘球是企管系稱王。
</w:t>
          <w:br/>
          <w:t>
</w:t>
          <w:br/>
          <w:t>　比賽時的天氣十分炙熱，對參賽者而言是一大挑戰，經過上月29、30兩日的激戰，各項比賽的四強終於出爐。男籃依序是土木、企管、公行、機電，而去年三連霸的電機系則因參加大電盃，在本次的比賽中缺席，未能挑戰四連霸的夢想。在去年的只獲得第三名的土木系，今年捲土重來得到冠軍，令人刮目相看。
</w:t>
          <w:br/>
          <w:t>
</w:t>
          <w:br/>
          <w:t>　冠軍賽一開始便打得激烈，土木系與企管系對峙良久，最後土木系以39：31得八分之差勝出，贏得驚險；季軍戰則是由公行系與機電系開打，公行系也是以七分微差小勝機電系，以25：18的比數得到第三名。
</w:t>
          <w:br/>
          <w:t>
</w:t>
          <w:br/>
          <w:t>　女籃四強依序是歷史、中文、化學、企管。擁有多名校隊好手的歷史系去年缺席，今年再度參賽，以84：46的顯著差距大勝中文系，粉碎了中文系二連霸摘冠的夢想，不過歷史系隊長黃雅伶表示，比賽是增進各系交流的一種方式，她們是抱著交朋友的心情參加比賽的，並沒有恃強的心態；季軍戰化學系對上企管系，化學系也是以31：18的差距輕取企管系，拿下第三。
</w:t>
          <w:br/>
          <w:t>
</w:t>
          <w:br/>
          <w:t>　慢速壘球方面，企管、產經、電機、財金分列四強。企管系對上產經系以16：8大勝；電機系更以13：3的十分差距大勝財金系，未到七局終場便提前結束比賽。</w:t>
          <w:br/>
        </w:r>
      </w:r>
    </w:p>
  </w:body>
</w:document>
</file>