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6d64fc49d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經營Linksys　獲思科收購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【記者陳錦慧報導】本校電算系校友曹英偉所有的Linksys公司，日前被美商思科（Cisco）公司以五億美元，相當於一百七十億台幣的代價收購，在業界傳為美談。
</w:t>
          <w:br/>
          <w:t>
</w:t>
          <w:br/>
          <w:t>　十五年前，曹英偉在自家車庫成立Linksys，十五年來，每年營業額都大幅成長，去年4.5億美元，今年預估6億。該公司的業務有九成五在北美市場，亦擴及亞洲及歐洲。
</w:t>
          <w:br/>
          <w:t>
</w:t>
          <w:br/>
          <w:t>　根據今週刊近期報導，曹英偉是本校電算系的校友，但是在學期間，他其實是個喜歡翹課，不愛念書的的學生。但是後來退伍後赴美，打工時遇到一個刻薄的老闆，自此改變他的一生。他開始有了想要念書的動機，除辭去餐館的工作，並念了美國伊利諾電腦科學碩士及企管碩士（MBA）兩個學位。
</w:t>
          <w:br/>
          <w:t>
</w:t>
          <w:br/>
          <w:t>　一九九○年，曹英偉與太太正式創業。一開始，曹英偉遇到很多困難，像是產品被退貨的情形，但是曹英偉卻從退貨中學到教訓：「了解客戶需求，不要製造出賣不掉的產品。」這也成為Linksys公司的堅持。九五年視窗九五推出後，曹英偉看中家庭網路產品將會快速成長的契機，因此掌握契機，使得Linksys公司的營收數字每年都成長五成至一倍，目前，Linksys在北美家庭網路市場已達四成。
</w:t>
          <w:br/>
          <w:t>
</w:t>
          <w:br/>
          <w:t>　一下子擁有五億美金，曹英偉要如何處理呢？現在曹英偉還是保持穿著T恤、牛仔褲的普通生活，工作忙碌的他說，以後可能會把錢拿去做一些投資、基金或是慈善企業吧！但是現在的他還沒想到要怎麼花錢，唯一想到的，就是公司合併後他要怎麼把Linksys的事業擴張到歐洲，把公司版圖做大，這是他現在的要務。</w:t>
          <w:br/>
        </w:r>
      </w:r>
    </w:p>
  </w:body>
</w:document>
</file>