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6c35411c346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網路校園：cyber channel分享資訊的好園地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賽博頻道是提供給全校師生播放影音資訊的管道，透過該頻道可將學校各種活動訊息，傳送至各主要大樓播映，與全校師生分享。可利用賽博頻道宣傳之活動，如：系所評鑑、系所研討會及社團活動等，亦可將班級活動，如：畢業旅行、慶生會中師生的感言及謝師宴等內容，均可申請於賽博頻道播出，可提高曝光率。邀請全校師生、學生社團及行政教學等單位一起參與，提供影片，影片檔案格式為Mpeg2，影片畫數為720X480以1-3分鐘為佳，廣告片以1分鐘內為佳；也可做成PowerPoint格式，詳情聯絡遠距教學發展組馮富雄，校內分機2162。（遠距組）</w:t>
          <w:br/>
        </w:r>
      </w:r>
    </w:p>
  </w:body>
</w:document>
</file>