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339c24e73a47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742 期</w:t>
        </w:r>
      </w:r>
    </w:p>
    <w:p>
      <w:pPr>
        <w:jc w:val="center"/>
      </w:pPr>
      <w:r>
        <w:r>
          <w:rPr>
            <w:rFonts w:ascii="Segoe UI" w:hAnsi="Segoe UI" w:eastAsia="Segoe UI"/>
            <w:sz w:val="32"/>
            <w:color w:val="000000"/>
            <w:b/>
          </w:rPr>
          <w:t>OFFICE OF MILITARY EDUCATION AND TRAINING HOLDS AN ANTI-SMOKING ACTIVITY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anti-smoking activity, organized by Office of Military Education and Training and assisted by Chun Huei (Spring Sunshine) Club, will be held from March 2 to 6, 12 PM to 1PM. There will be stalls to distribute anti-smoking and smoking-in-smoking-area badges at Poster Street, the entrance of Business and Management Building and Liberal Art Building, and beside the library, encouraging people to express their will of refusing secondhand smoke.
</w:t>
          <w:br/>
          <w:t>
</w:t>
          <w:br/>
          <w:t>Recently, there are many anti-smoking activities in campus. Guidance Section and Chun Huei (Spring Sunshine) Club held the “Tobacco Hazard Reporting Contest” last week, while Office of Military Education and Training organizes another one this week. Ms. Yu Tai-jung, a military education instructor, said, “By wearing the badges, people can express their anti-smoking position and further restrain those smokers.” She hopes that all students can wear the badges for a semester in order to unite the power of anti-smoking and decrease the numbers of violators.
</w:t>
          <w:br/>
          <w:t>
</w:t>
          <w:br/>
          <w:t>Moreover, people who wear the badges can draw lots for prize. If you wear the badges and go to the stall by March 6, you can get a point. As long as you get three points, you can change them to a lot, and you will have chance to get a 4G portable disk. The winner-list will be posted on the website of Office of Military Education and Training and Guidance Section. Winners can go to Room 401, Business and Management Building, and find Ms. Yu to get the prize. ( ~ Shu-chun Yen )</w:t>
          <w:br/>
        </w:r>
      </w:r>
    </w:p>
  </w:body>
</w:document>
</file>