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7b4c7b754e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淡水校園：樂在法語創意閱讀成果展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上月26日在商管大樓B425舉辦「樂在法語、創意閱讀」工作坊成果展，在副教授徐琿輝的帶領下，同學們絞盡腦汁發揮創意，發表課堂所學，此創意閱讀方式已推動4年，徐琿輝表示，主要是想推廣創意學習的概念，跳脫傳統閱讀方式，並請法國外籍生糾正同學們的發音，讓同學將法文說得更道地。
</w:t>
          <w:br/>
          <w:t>　　成果發表中，同學們依照自己興趣，發揮創意介紹法國節日、飲食等文化。（李佩穎）</w:t>
          <w:br/>
        </w:r>
      </w:r>
    </w:p>
  </w:body>
</w:document>
</file>