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3773b2d15641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麗澤學舍今起受理申請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想體驗住在小地球村的感覺嗎？麗澤國際學舍98學年度台灣住宿生即日起受理申請，至5月15日下午4時30分止。資格為本校大學部升二、三年級，或升研究所一年級的同學，有服務熱忱、無不良嗜好及重大疾病者，並具日文、英文、德文或法文能力者優先考慮。
</w:t>
          <w:br/>
          <w:t>  審核分為第一階段書面審查及第二階段面試，最後結果將於6月1日公告。此外，核准住宿之同學，需配合宿舍內之各項規定及櫃檯輪值，並協助交換生適應本地生活，每學期協助國際交流暨國際教育處舉辦的各項活動，表現優良者，將統一在學期末敘獎。住宿費用則與松濤女生宿舍收費相同，相關報名說明及面試注意事項，請上國交處網站查詢http://www2.tku.edu.tw/~oieie/，或撥校內分機2003，洽詢紀淑珍小姐。</w:t>
          <w:br/>
        </w:r>
      </w:r>
    </w:p>
  </w:body>
</w:document>
</file>