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87bd6ac1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鋼琴之夜音樂會 週五登場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通識與核心課程中心將於本週五（15日）晚上7時30分在文錙音樂廳舉辦「2009淡江音樂季─李珮瑜與丁心茹雙鋼琴之夜」音樂會，由通識與核心課程中心助理教授李珮瑜與鋼琴家丁心茹合奏，將展現絕妙默契，演出四手聯彈。
</w:t>
          <w:br/>
          <w:t>音樂會將演奏多首膾炙人口的樂曲，包括舒伯特F小調幻想曲，及改編自莫札特鋼琴奏鳴曲C大調作品等，曲目多元，歡迎踴躍參加，即日起開放索票，意者請洽本校分機2125，或至I805室領取。</w:t>
          <w:br/>
        </w:r>
      </w:r>
    </w:p>
  </w:body>
</w:document>
</file>