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1cb811c10e4f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戰略研討會 官學探究國家安全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佳惠淡水校園報導】國際事務與戰略研究所日前在本校鍾靈中正堂主辦第五屆戰略學術研討會「新形勢下的國家安全策略」，邀請陸委會副主委趙建民、外交部研設會主委黃奎博及國防管理學院院長王央城等人共同探討相關議題。戰略所所長王高成表示，隨著兩岸敵意逐漸消除，台灣對中國的態度必須調整，由於國防壓力減輕，台灣將可拓展更多元的外交。
</w:t>
          <w:br/>
          <w:t>會議主題包括以「兩岸互動」、「外交與國際」及「國防與軍事」三個層面來探討新形勢下的國家安全戰略，中興大學國政所教授巨克毅等人於會中發表論文，內容以國際和兩岸關係為主，主題包含「全球化下兩岸和平戰略之省思」、「歐巴馬政府的對華政策：台灣的機會與威脅」及「新形勢下的我國國防戰略」等，最後進行圓桌論壇。
</w:t>
          <w:br/>
          <w:t>戰略所碩三鄭孟哲表示，會議中知悉多位學者專家的精闢見解後，更了解國家安全戰略，獲益良多。參加這次研討會印象最深刻的是，本校戰略所副教授施正權所發表的「世界秩序典範與變遷中的台灣的國際戰略」論文，思考當國家實力不足，如台灣多次加入國際組織未果，所應採取的相關策略。</w:t>
          <w:br/>
        </w:r>
      </w:r>
    </w:p>
  </w:body>
</w:document>
</file>