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4a9c2d76cb4a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六月徵文--畢業心情大聲公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枝頭上，鳳凰花將開！準畢業生們快踏出校門的心情是什麼？是雀躍、欣喜，是害怕、恐懼，還是迫不及待？你已經準備好迎接未來的挑戰了嗎？把你的心情大聲說出來吧！歡迎踴躍上網投稿（http://tkutimes.tku.edu.tw）即日起至5月25日截止，文長約500字。來稿必須是從未曾發表過，並請勿重複投稿。（本刊保留刪修權）</w:t>
          <w:br/>
        </w:r>
      </w:r>
    </w:p>
  </w:body>
</w:document>
</file>