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3ee3d045743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要做就做到最好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經濟四  辜瀚霆   
</w:t>
          <w:br/>
          <w:t>98年救國團全國大專優秀青年
</w:t>
          <w:br/>
          <w:t>
</w:t>
          <w:br/>
          <w:t>　大學四年，收穫最多，也最難忘的是社團經驗！剛進大學時原本只想體驗一下大學生活，到底有多麼地多采多姿，所以到社團博覽會亂晃，其中一個攤位的學長姐非常熱情，如同對待熟稔的朋友般招呼我，讓我因此填了學生會的招生報名表，成為淡江大學社團大家庭中的一員。
</w:t>
          <w:br/>
          <w:t>　第一個接觸的活動是校慶，沒有經驗的我感到很新鮮，籌劃過程讓我體悟，辦活動不是表面看到的這麼簡單，也從此開啟我對社團經營的曙光。學生會會辦牆上掛著標語─「要做就做到最好」，成為我的精神指標。大二我當上學生會的重要幹部，並成為學生評議委員會的委員，參與大大小小的活動，參與者的笑容，是支持我繼續下去的動力！
</w:t>
          <w:br/>
          <w:t>　大三時，我接下樸毅志工社社長一職，走上街頭為弱勢團體募集發票及款項，建立創世基金會草屯分院，並精心籌劃以遊戲方式服務社會的活動，希望號召更多熱血青年為社會付出心力！後來，有幸擔任帶動中小學社團發展研討暨成果觀摩會的活動長、寒假社會服務隊行前講習會的活動長等，參加這些活動都讓我獲益良多。
</w:t>
          <w:br/>
          <w:t>　雖然即將畢業，但未來我會繼續學習、繼續回饋、繼續追尋幸福的笑容，讓更多需要幫助的人得到幫助。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3808"/>
              <wp:effectExtent l="0" t="0" r="0" b="0"/>
              <wp:docPr id="1" name="IMG_1e0102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6/m\24ec5da5-2823-4bc8-b0c9-845a7d5329bb.jpg"/>
                      <pic:cNvPicPr/>
                    </pic:nvPicPr>
                    <pic:blipFill>
                      <a:blip xmlns:r="http://schemas.openxmlformats.org/officeDocument/2006/relationships" r:embed="R6939d186ea9f45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39d186ea9f45d1" /></Relationships>
</file>